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8D" w:rsidRDefault="00D6485D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8D" w:rsidRDefault="007A5A8D">
      <w:pPr>
        <w:spacing w:after="0" w:line="240" w:lineRule="auto"/>
        <w:jc w:val="center"/>
        <w:rPr>
          <w:b/>
          <w:sz w:val="24"/>
        </w:rPr>
      </w:pPr>
    </w:p>
    <w:p w:rsidR="007A5A8D" w:rsidRDefault="007A5A8D">
      <w:pPr>
        <w:spacing w:after="0" w:line="240" w:lineRule="auto"/>
        <w:jc w:val="center"/>
        <w:rPr>
          <w:b/>
          <w:sz w:val="44"/>
        </w:rPr>
      </w:pPr>
    </w:p>
    <w:p w:rsidR="007A5A8D" w:rsidRDefault="007A5A8D">
      <w:pPr>
        <w:spacing w:after="0" w:line="240" w:lineRule="auto"/>
        <w:jc w:val="center"/>
        <w:rPr>
          <w:b/>
          <w:sz w:val="44"/>
        </w:rPr>
      </w:pPr>
    </w:p>
    <w:p w:rsidR="007A5A8D" w:rsidRDefault="00D6485D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>UTAR BEST CLUB / SOCIETY AWARD</w:t>
      </w:r>
    </w:p>
    <w:p w:rsidR="007A5A8D" w:rsidRDefault="00D6485D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2022 / 2023</w:t>
      </w:r>
      <w:bookmarkStart w:id="0" w:name="_GoBack"/>
      <w:bookmarkEnd w:id="0"/>
    </w:p>
    <w:p w:rsidR="007A5A8D" w:rsidRDefault="007A5A8D">
      <w:pPr>
        <w:spacing w:after="0" w:line="240" w:lineRule="auto"/>
        <w:jc w:val="center"/>
        <w:rPr>
          <w:b/>
          <w:sz w:val="44"/>
        </w:rPr>
      </w:pPr>
    </w:p>
    <w:p w:rsidR="007A5A8D" w:rsidRDefault="00D6485D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7A5A8D" w:rsidRDefault="007A5A8D">
      <w:pPr>
        <w:spacing w:after="0" w:line="240" w:lineRule="auto"/>
        <w:rPr>
          <w:b/>
          <w:sz w:val="24"/>
        </w:rPr>
      </w:pPr>
    </w:p>
    <w:p w:rsidR="007A5A8D" w:rsidRDefault="007A5A8D">
      <w:pPr>
        <w:spacing w:after="0" w:line="240" w:lineRule="auto"/>
        <w:rPr>
          <w:b/>
          <w:sz w:val="24"/>
        </w:rPr>
      </w:pPr>
    </w:p>
    <w:p w:rsidR="007A5A8D" w:rsidRDefault="00D6485D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margin">
                  <wp:posOffset>4133850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A5A8D" w:rsidRDefault="00D6485D">
                            <w:pPr>
                              <w:pStyle w:val="FrameContents"/>
                              <w:jc w:val="center"/>
                            </w:pPr>
                            <w:r>
                              <w:t>Attach Club / Society Logo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413.25pt;margin-top:325.5pt;width:83.95pt;height:108.7pt;mso-position-vertic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  <w:t>Attach Club / Society Logo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7A5A8D" w:rsidRDefault="00D6485D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Handwritten forms need to be filled out neatly and clearly readable. Printed format is </w:t>
      </w:r>
      <w:r>
        <w:t>preferred.</w:t>
      </w:r>
    </w:p>
    <w:p w:rsidR="007A5A8D" w:rsidRDefault="00D6485D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This application is made on behalf of a club/society by a qualified representative (Chairperson or equivalent designate) to be considered for the award.</w:t>
      </w:r>
    </w:p>
    <w:p w:rsidR="007A5A8D" w:rsidRDefault="00D6485D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Supporting documents do not need to be attached as these will be verified by the respective </w:t>
      </w:r>
      <w:r>
        <w:t>DSA Staff-in-charge who manages the club/society file.</w:t>
      </w:r>
    </w:p>
    <w:p w:rsidR="007A5A8D" w:rsidRDefault="007A5A8D">
      <w:pPr>
        <w:spacing w:after="0" w:line="240" w:lineRule="auto"/>
        <w:rPr>
          <w:b/>
          <w:sz w:val="24"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7A5A8D" w:rsidRDefault="007A5A8D">
      <w:pPr>
        <w:spacing w:after="0" w:line="240" w:lineRule="auto"/>
        <w:rPr>
          <w:b/>
          <w:sz w:val="28"/>
        </w:rPr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7A5A8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Club / Society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5401310" cy="343535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25.2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 (Course Based Only)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5401310" cy="343535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25.2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Chairperson / Representative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7A5A8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5420360" cy="343535"/>
                      <wp:effectExtent l="0" t="0" r="28575" b="1905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2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5A8D" w:rsidRDefault="007A5A8D">
      <w:pPr>
        <w:spacing w:after="0" w:line="240" w:lineRule="auto"/>
        <w:rPr>
          <w:b/>
          <w:sz w:val="28"/>
        </w:rPr>
      </w:pPr>
    </w:p>
    <w:p w:rsidR="007A5A8D" w:rsidRDefault="007A5A8D">
      <w:pPr>
        <w:spacing w:after="0" w:line="240" w:lineRule="auto"/>
        <w:rPr>
          <w:b/>
          <w:sz w:val="28"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A: OPERATIONS</w:t>
      </w:r>
    </w:p>
    <w:p w:rsidR="007A5A8D" w:rsidRDefault="00D6485D">
      <w:pPr>
        <w:spacing w:after="0" w:line="240" w:lineRule="auto"/>
        <w:jc w:val="both"/>
      </w:pPr>
      <w:r>
        <w:lastRenderedPageBreak/>
        <w:t xml:space="preserve">Each club / society is required to host a minimum of </w:t>
      </w:r>
      <w:r>
        <w:rPr>
          <w:b/>
        </w:rPr>
        <w:t>three (3) Activities</w:t>
      </w:r>
      <w:r>
        <w:t xml:space="preserve"> and </w:t>
      </w:r>
      <w:r>
        <w:rPr>
          <w:b/>
        </w:rPr>
        <w:t xml:space="preserve">eight (8) </w:t>
      </w:r>
      <w:proofErr w:type="spellStart"/>
      <w:r>
        <w:rPr>
          <w:b/>
        </w:rPr>
        <w:t>Exco</w:t>
      </w:r>
      <w:proofErr w:type="spellEnd"/>
      <w:r>
        <w:rPr>
          <w:b/>
        </w:rPr>
        <w:t xml:space="preserve"> Meetings</w:t>
      </w:r>
      <w:r>
        <w:t xml:space="preserve"> (activity meetings are not included) throughout the assessed term.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84"/>
        <w:gridCol w:w="117"/>
        <w:gridCol w:w="3508"/>
        <w:gridCol w:w="90"/>
        <w:gridCol w:w="1952"/>
        <w:gridCol w:w="117"/>
        <w:gridCol w:w="2787"/>
      </w:tblGrid>
      <w:tr w:rsidR="007A5A8D">
        <w:trPr>
          <w:trHeight w:val="677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Activities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134235" cy="343535"/>
                      <wp:effectExtent l="0" t="0" r="19050" b="1905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6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7A5A8D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Exco</w:t>
            </w:r>
            <w:proofErr w:type="spellEnd"/>
            <w:r>
              <w:rPr>
                <w:b/>
              </w:rPr>
              <w:t xml:space="preserve"> Meetings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77035" cy="343535"/>
                      <wp:effectExtent l="0" t="0" r="19050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5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31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70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Each Activity shall be </w:t>
            </w:r>
            <w:proofErr w:type="spellStart"/>
            <w:r>
              <w:rPr>
                <w:i/>
                <w:sz w:val="16"/>
                <w:szCs w:val="16"/>
              </w:rPr>
              <w:t>preceeded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by an Activity Proposal and closed with an Activity Report and Income Statement (if there is a budget) approved by DSA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7A5A8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Each </w:t>
            </w:r>
            <w:proofErr w:type="spellStart"/>
            <w:r>
              <w:rPr>
                <w:i/>
                <w:sz w:val="16"/>
                <w:szCs w:val="16"/>
              </w:rPr>
              <w:t>Exco</w:t>
            </w:r>
            <w:proofErr w:type="spellEnd"/>
            <w:r>
              <w:rPr>
                <w:i/>
                <w:sz w:val="16"/>
                <w:szCs w:val="16"/>
              </w:rPr>
              <w:t xml:space="preserve"> Meeting shall be </w:t>
            </w:r>
            <w:proofErr w:type="spellStart"/>
            <w:r>
              <w:rPr>
                <w:i/>
                <w:sz w:val="16"/>
                <w:szCs w:val="16"/>
              </w:rPr>
              <w:t>preceeded</w:t>
            </w:r>
            <w:proofErr w:type="spellEnd"/>
            <w:r>
              <w:rPr>
                <w:i/>
                <w:sz w:val="16"/>
                <w:szCs w:val="16"/>
              </w:rPr>
              <w:t xml:space="preserve"> by a Notice of Meeting and confirmed with a  signed Minutes of Meeting </w:t>
            </w:r>
          </w:p>
        </w:tc>
      </w:tr>
    </w:tbl>
    <w:p w:rsidR="007A5A8D" w:rsidRDefault="007A5A8D"/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SECTION B: MEMBERSHIP </w:t>
      </w:r>
    </w:p>
    <w:p w:rsidR="007A5A8D" w:rsidRDefault="00D6485D">
      <w:pPr>
        <w:spacing w:after="0" w:line="240" w:lineRule="auto"/>
        <w:jc w:val="both"/>
      </w:pPr>
      <w:r>
        <w:t>Total new members registered throughout the assessed term (includes all Recruitment Drives and any other membership registrations)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51"/>
        <w:gridCol w:w="117"/>
        <w:gridCol w:w="2067"/>
        <w:gridCol w:w="88"/>
        <w:gridCol w:w="1156"/>
        <w:gridCol w:w="119"/>
        <w:gridCol w:w="2141"/>
        <w:gridCol w:w="89"/>
        <w:gridCol w:w="873"/>
        <w:gridCol w:w="117"/>
        <w:gridCol w:w="2337"/>
      </w:tblGrid>
      <w:tr w:rsidR="007A5A8D">
        <w:trPr>
          <w:trHeight w:val="677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New Members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7A5A8D">
            <w:pPr>
              <w:spacing w:after="0" w:line="240" w:lineRule="auto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Members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296035" cy="343535"/>
                      <wp:effectExtent l="0" t="0" r="1905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01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7A5A8D">
            <w:pPr>
              <w:spacing w:after="0" w:line="240" w:lineRule="auto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 Gain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400810" cy="343535"/>
                      <wp:effectExtent l="0" t="0" r="28575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5A8D" w:rsidRDefault="00D6485D">
      <w:pPr>
        <w:spacing w:after="0"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Membership gain is compared against total members at the </w:t>
      </w:r>
      <w:r>
        <w:rPr>
          <w:i/>
          <w:sz w:val="16"/>
        </w:rPr>
        <w:t>beginning of the assessment term</w:t>
      </w:r>
    </w:p>
    <w:p w:rsidR="007A5A8D" w:rsidRDefault="007A5A8D">
      <w:pPr>
        <w:spacing w:after="0" w:line="240" w:lineRule="auto"/>
        <w:rPr>
          <w:b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C: INTRA-CAMPUS ACTIVITIES</w:t>
      </w:r>
    </w:p>
    <w:p w:rsidR="007A5A8D" w:rsidRDefault="00D6485D">
      <w:pPr>
        <w:spacing w:after="0" w:line="240" w:lineRule="auto"/>
        <w:jc w:val="both"/>
      </w:pPr>
      <w:r>
        <w:t xml:space="preserve">Each club/society may claim points for up to </w:t>
      </w:r>
      <w:r>
        <w:rPr>
          <w:b/>
        </w:rPr>
        <w:t>four (4)</w:t>
      </w:r>
      <w:r>
        <w:t xml:space="preserve"> most significant activities hosted within the local campus (as the registered club/society) throughout the assessed term. 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255" w:type="dxa"/>
        <w:tblInd w:w="-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94"/>
        <w:gridCol w:w="8370"/>
        <w:gridCol w:w="91"/>
      </w:tblGrid>
      <w:tr w:rsidR="007A5A8D">
        <w:trPr>
          <w:trHeight w:val="43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Activity / Event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80"/>
        </w:trPr>
        <w:tc>
          <w:tcPr>
            <w:tcW w:w="10255" w:type="dxa"/>
            <w:gridSpan w:val="3"/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Each submitted Activity must have been closed at the time of application (with approved Proposal, Income Statement and Activity Report) in DSA.</w:t>
            </w:r>
          </w:p>
        </w:tc>
      </w:tr>
    </w:tbl>
    <w:p w:rsidR="007A5A8D" w:rsidRDefault="007A5A8D">
      <w:pPr>
        <w:spacing w:after="0" w:line="240" w:lineRule="auto"/>
        <w:rPr>
          <w:b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D: INTER-CAMPUS ACTIVITIES</w:t>
      </w:r>
    </w:p>
    <w:p w:rsidR="007A5A8D" w:rsidRDefault="00D6485D">
      <w:pPr>
        <w:spacing w:after="0" w:line="240" w:lineRule="auto"/>
        <w:jc w:val="both"/>
      </w:pPr>
      <w:r>
        <w:t xml:space="preserve">Each club/society may claim points for up to </w:t>
      </w:r>
      <w:r>
        <w:rPr>
          <w:b/>
        </w:rPr>
        <w:t>two (2)</w:t>
      </w:r>
      <w:r>
        <w:t xml:space="preserve"> most significant activities hosted involving both UTAR campuses (Sungai Long and Kampar) throughout the assessed term.</w:t>
      </w:r>
    </w:p>
    <w:p w:rsidR="007A5A8D" w:rsidRDefault="007A5A8D">
      <w:pPr>
        <w:spacing w:after="0" w:line="240" w:lineRule="auto"/>
        <w:jc w:val="both"/>
        <w:rPr>
          <w:b/>
        </w:rPr>
      </w:pPr>
    </w:p>
    <w:tbl>
      <w:tblPr>
        <w:tblStyle w:val="TableGrid"/>
        <w:tblW w:w="10255" w:type="dxa"/>
        <w:tblInd w:w="-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94"/>
        <w:gridCol w:w="8370"/>
        <w:gridCol w:w="91"/>
      </w:tblGrid>
      <w:tr w:rsidR="007A5A8D">
        <w:trPr>
          <w:trHeight w:val="43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Activity / Event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80"/>
        </w:trPr>
        <w:tc>
          <w:tcPr>
            <w:tcW w:w="10255" w:type="dxa"/>
            <w:gridSpan w:val="3"/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Each submitted Activity must </w:t>
            </w:r>
            <w:r>
              <w:rPr>
                <w:i/>
                <w:sz w:val="16"/>
              </w:rPr>
              <w:t>have been closed at the time of application (with approved Proposal, Income Statement and Activity Report) in DSA.</w:t>
            </w:r>
          </w:p>
        </w:tc>
      </w:tr>
    </w:tbl>
    <w:p w:rsidR="007A5A8D" w:rsidRDefault="007A5A8D"/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SECTION E: INTER-UNIVERSITY ACTIVITIES </w:t>
      </w:r>
    </w:p>
    <w:p w:rsidR="007A5A8D" w:rsidRDefault="00D6485D">
      <w:pPr>
        <w:spacing w:after="0" w:line="240" w:lineRule="auto"/>
        <w:jc w:val="both"/>
      </w:pPr>
      <w:r>
        <w:t xml:space="preserve">Each club/society may claim points for up to </w:t>
      </w:r>
      <w:r>
        <w:rPr>
          <w:b/>
        </w:rPr>
        <w:t>two (2)</w:t>
      </w:r>
      <w:r>
        <w:t xml:space="preserve"> most significant activities hosted involving other Universities / external participation at the national and international level throughout the assessed term.</w:t>
      </w:r>
    </w:p>
    <w:p w:rsidR="007A5A8D" w:rsidRDefault="007A5A8D">
      <w:pPr>
        <w:spacing w:after="0" w:line="240" w:lineRule="auto"/>
        <w:jc w:val="both"/>
        <w:rPr>
          <w:b/>
        </w:rPr>
      </w:pPr>
    </w:p>
    <w:tbl>
      <w:tblPr>
        <w:tblStyle w:val="TableGrid"/>
        <w:tblW w:w="1008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9"/>
        <w:gridCol w:w="6026"/>
        <w:gridCol w:w="2622"/>
      </w:tblGrid>
      <w:tr w:rsidR="007A5A8D">
        <w:trPr>
          <w:trHeight w:val="43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Inter-University Activity / Event Title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Participation Level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 xml:space="preserve">(i.e. District / State / </w:t>
            </w:r>
            <w:r>
              <w:rPr>
                <w:i/>
                <w:sz w:val="16"/>
              </w:rPr>
              <w:t>International)</w: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162"/>
        </w:trPr>
        <w:tc>
          <w:tcPr>
            <w:tcW w:w="10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Each submitted Activity must have been closed at the time of application (with approved Proposal, Income Statement and Activity Report) in DSA.</w:t>
            </w:r>
          </w:p>
        </w:tc>
      </w:tr>
    </w:tbl>
    <w:p w:rsidR="007A5A8D" w:rsidRDefault="007A5A8D">
      <w:pPr>
        <w:spacing w:after="0" w:line="240" w:lineRule="auto"/>
        <w:rPr>
          <w:b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SECTION F: COMMUNITY OUTREACH </w:t>
      </w:r>
    </w:p>
    <w:p w:rsidR="007A5A8D" w:rsidRDefault="00D6485D">
      <w:pPr>
        <w:spacing w:after="0" w:line="240" w:lineRule="auto"/>
        <w:jc w:val="both"/>
      </w:pPr>
      <w:r>
        <w:t xml:space="preserve">Each club/society may claim </w:t>
      </w:r>
      <w:r>
        <w:t>points for their most significant community outreach activities (activities that contribute/involve external parties outside of UTAR) by scale (Please list the largest/most significant activities first):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08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9"/>
        <w:gridCol w:w="6026"/>
        <w:gridCol w:w="2622"/>
      </w:tblGrid>
      <w:tr w:rsidR="007A5A8D">
        <w:trPr>
          <w:trHeight w:val="43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Community Outreach Activity / Event Title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>
              <w:rPr>
                <w:b/>
              </w:rPr>
              <w:t>Of Participants</w: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162"/>
        </w:trPr>
        <w:tc>
          <w:tcPr>
            <w:tcW w:w="10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Each submitted Activity must have been closed at the time of application (with approved Proposal, Income Statement and Activity Report) in DSA.</w:t>
            </w:r>
          </w:p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append </w:t>
            </w:r>
            <w:r>
              <w:rPr>
                <w:i/>
                <w:sz w:val="16"/>
                <w:szCs w:val="16"/>
              </w:rPr>
              <w:t>any additional activities to the list (if any).</w:t>
            </w:r>
          </w:p>
        </w:tc>
      </w:tr>
    </w:tbl>
    <w:p w:rsidR="007A5A8D" w:rsidRDefault="007A5A8D">
      <w:pPr>
        <w:spacing w:after="0" w:line="240" w:lineRule="auto"/>
        <w:jc w:val="both"/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SECTION G: UNIVERSITY SUPPORT </w:t>
      </w:r>
    </w:p>
    <w:p w:rsidR="007A5A8D" w:rsidRDefault="00D6485D">
      <w:pPr>
        <w:spacing w:after="0" w:line="240" w:lineRule="auto"/>
        <w:jc w:val="both"/>
      </w:pPr>
      <w:r>
        <w:t xml:space="preserve">Each club/society may claim points for their most significant participation in University appointed activities (i.e. representing the University or on behalf of the </w:t>
      </w:r>
      <w:r>
        <w:t>University). Please list the most significant activities first (i.e. external participation)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08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9"/>
        <w:gridCol w:w="6026"/>
        <w:gridCol w:w="2622"/>
      </w:tblGrid>
      <w:tr w:rsidR="007A5A8D">
        <w:trPr>
          <w:trHeight w:val="43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Appointed Activity / Event Title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Internal / External</w: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153"/>
        </w:trPr>
        <w:tc>
          <w:tcPr>
            <w:tcW w:w="10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Each submitted Activity must have been </w:t>
            </w:r>
            <w:r>
              <w:rPr>
                <w:i/>
                <w:sz w:val="16"/>
              </w:rPr>
              <w:t>closed at the time of application (with approved Proposal, Income Statement and Activity Report) in DSA.</w:t>
            </w:r>
          </w:p>
          <w:p w:rsidR="007A5A8D" w:rsidRDefault="00D6485D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>Please append any additional activities to the list (if any)</w:t>
            </w:r>
          </w:p>
        </w:tc>
      </w:tr>
    </w:tbl>
    <w:p w:rsidR="007A5A8D" w:rsidRDefault="007A5A8D">
      <w:pPr>
        <w:spacing w:after="0" w:line="240" w:lineRule="auto"/>
        <w:rPr>
          <w:b/>
          <w:sz w:val="28"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SECTION H: EXTERNAL PARTICIPATION </w:t>
      </w:r>
    </w:p>
    <w:p w:rsidR="007A5A8D" w:rsidRDefault="00D6485D">
      <w:pPr>
        <w:spacing w:after="0" w:line="240" w:lineRule="auto"/>
        <w:jc w:val="both"/>
      </w:pPr>
      <w:r>
        <w:lastRenderedPageBreak/>
        <w:t xml:space="preserve">Each club/society may claim points for up to </w:t>
      </w:r>
      <w:r>
        <w:rPr>
          <w:b/>
        </w:rPr>
        <w:t>four (4)</w:t>
      </w:r>
      <w:r>
        <w:t xml:space="preserve"> participations or involvement in external activities / competitions / events. 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255" w:type="dxa"/>
        <w:tblInd w:w="-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94"/>
        <w:gridCol w:w="8370"/>
        <w:gridCol w:w="91"/>
      </w:tblGrid>
      <w:tr w:rsidR="007A5A8D">
        <w:trPr>
          <w:trHeight w:val="43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External Activity / Event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64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048385" cy="343535"/>
                      <wp:effectExtent l="0" t="0" r="19050" b="19050"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8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82235" cy="343535"/>
                      <wp:effectExtent l="0" t="0" r="19050" b="19050"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4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7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7A5A8D">
            <w:pPr>
              <w:spacing w:after="0" w:line="240" w:lineRule="auto"/>
            </w:pPr>
          </w:p>
        </w:tc>
      </w:tr>
      <w:tr w:rsidR="007A5A8D">
        <w:trPr>
          <w:trHeight w:val="80"/>
        </w:trPr>
        <w:tc>
          <w:tcPr>
            <w:tcW w:w="10255" w:type="dxa"/>
            <w:gridSpan w:val="3"/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Each submitted Activity must have been closed at the time of application (with approved </w:t>
            </w:r>
            <w:r>
              <w:rPr>
                <w:i/>
                <w:sz w:val="16"/>
              </w:rPr>
              <w:t>Proposal, Income Statement and Activity Report) in DSA.</w:t>
            </w:r>
          </w:p>
        </w:tc>
      </w:tr>
    </w:tbl>
    <w:p w:rsidR="007A5A8D" w:rsidRDefault="007A5A8D">
      <w:pPr>
        <w:spacing w:after="0" w:line="240" w:lineRule="auto"/>
        <w:rPr>
          <w:b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SECTION I: EXTERNAL ACHIEVEMENTS </w:t>
      </w:r>
    </w:p>
    <w:p w:rsidR="007A5A8D" w:rsidRDefault="00D6485D">
      <w:pPr>
        <w:spacing w:after="0" w:line="240" w:lineRule="auto"/>
        <w:jc w:val="both"/>
      </w:pPr>
      <w:r>
        <w:t xml:space="preserve">Each club/society may claim points any external award in events or competitions achieved while representing the club/society. Please list the most significant </w:t>
      </w:r>
      <w:r>
        <w:t>awards first (i.e. Gold Model, 1</w:t>
      </w:r>
      <w:r>
        <w:rPr>
          <w:vertAlign w:val="superscript"/>
        </w:rPr>
        <w:t>st</w:t>
      </w:r>
      <w:r>
        <w:t xml:space="preserve"> Place – all form of external recognition and achievements can be listed)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07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77"/>
        <w:gridCol w:w="3919"/>
        <w:gridCol w:w="2610"/>
        <w:gridCol w:w="2064"/>
      </w:tblGrid>
      <w:tr w:rsidR="007A5A8D">
        <w:trPr>
          <w:trHeight w:val="432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</w:rPr>
              <w:br/>
              <w:t>Received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Achievement / Award Title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Please mention award title in full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Rank / Position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or equivalent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Achievement Level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(i.e. District / State /</w:t>
            </w:r>
            <w:r>
              <w:rPr>
                <w:i/>
                <w:sz w:val="16"/>
              </w:rPr>
              <w:t xml:space="preserve"> International)</w: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2419985" cy="343535"/>
                      <wp:effectExtent l="0" t="0" r="19050" b="19050"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0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1229360" cy="343535"/>
                      <wp:effectExtent l="0" t="0" r="28575" b="19050"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9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5A8D" w:rsidRDefault="00D6485D">
      <w:pPr>
        <w:spacing w:after="0" w:line="240" w:lineRule="auto"/>
        <w:jc w:val="right"/>
        <w:rPr>
          <w:b/>
          <w:sz w:val="28"/>
        </w:rPr>
      </w:pPr>
      <w:r>
        <w:rPr>
          <w:i/>
          <w:sz w:val="16"/>
          <w:szCs w:val="16"/>
        </w:rPr>
        <w:t xml:space="preserve">Please append any additional </w:t>
      </w:r>
      <w:r>
        <w:rPr>
          <w:i/>
          <w:sz w:val="16"/>
          <w:szCs w:val="16"/>
        </w:rPr>
        <w:t>achievement/award to the list (if any). Each award is subject to verification by DSA to be tabulated.</w:t>
      </w:r>
    </w:p>
    <w:p w:rsidR="007A5A8D" w:rsidRDefault="007A5A8D">
      <w:pPr>
        <w:spacing w:after="0" w:line="240" w:lineRule="auto"/>
        <w:rPr>
          <w:b/>
          <w:sz w:val="28"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J: EXTERNAL SPONSORSHIP</w:t>
      </w:r>
    </w:p>
    <w:p w:rsidR="007A5A8D" w:rsidRDefault="00D6485D">
      <w:pPr>
        <w:spacing w:after="0" w:line="240" w:lineRule="auto"/>
        <w:jc w:val="both"/>
      </w:pPr>
      <w:r>
        <w:lastRenderedPageBreak/>
        <w:t xml:space="preserve">Each club may claim external sponsorship achievement for up to a </w:t>
      </w:r>
      <w:r>
        <w:rPr>
          <w:b/>
        </w:rPr>
        <w:t>maximum of RM5,000.00</w:t>
      </w:r>
      <w:r>
        <w:t xml:space="preserve"> in funds (does not include sponsor</w:t>
      </w:r>
      <w:r>
        <w:t>ship in kind, and must be validated by UTAR Division of Finance) for its activities throughout the assessment year.</w:t>
      </w:r>
    </w:p>
    <w:p w:rsidR="007A5A8D" w:rsidRDefault="007A5A8D">
      <w:pPr>
        <w:spacing w:after="0" w:line="240" w:lineRule="auto"/>
        <w:jc w:val="both"/>
      </w:pPr>
    </w:p>
    <w:tbl>
      <w:tblPr>
        <w:tblStyle w:val="TableGrid"/>
        <w:tblW w:w="1008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9"/>
        <w:gridCol w:w="6026"/>
        <w:gridCol w:w="2622"/>
      </w:tblGrid>
      <w:tr w:rsidR="007A5A8D">
        <w:trPr>
          <w:trHeight w:val="43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Sponsored Activity / Event Title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Sponsorship Received (RM)</w: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6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857885" cy="343535"/>
                      <wp:effectExtent l="0" t="0" r="19050" b="19050"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1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67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34435" cy="343535"/>
                      <wp:effectExtent l="0" t="0" r="19050" b="19050"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9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93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center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600835" cy="343535"/>
                      <wp:effectExtent l="0" t="0" r="19050" b="19050"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25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5A8D">
        <w:trPr>
          <w:trHeight w:val="80"/>
        </w:trPr>
        <w:tc>
          <w:tcPr>
            <w:tcW w:w="10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8D" w:rsidRDefault="00D6485D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>Please append any additional activities to the list (if any). DSA shall verify the validity of the sponsorship based on official accounts.</w:t>
            </w:r>
          </w:p>
        </w:tc>
      </w:tr>
    </w:tbl>
    <w:p w:rsidR="007A5A8D" w:rsidRDefault="007A5A8D">
      <w:pPr>
        <w:spacing w:after="0" w:line="240" w:lineRule="auto"/>
        <w:rPr>
          <w:b/>
        </w:rPr>
      </w:pPr>
    </w:p>
    <w:p w:rsidR="007A5A8D" w:rsidRDefault="00D6485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I: DSA EVALUATION</w:t>
      </w:r>
    </w:p>
    <w:p w:rsidR="007A5A8D" w:rsidRDefault="00D6485D">
      <w:pPr>
        <w:spacing w:after="0" w:line="240" w:lineRule="auto"/>
        <w:jc w:val="both"/>
      </w:pPr>
      <w:r>
        <w:t>Overall performance rating for the past assessment year.</w:t>
      </w:r>
    </w:p>
    <w:p w:rsidR="007A5A8D" w:rsidRDefault="007A5A8D">
      <w:pPr>
        <w:spacing w:after="0" w:line="240" w:lineRule="auto"/>
        <w:rPr>
          <w:b/>
          <w:sz w:val="28"/>
        </w:rPr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30"/>
        <w:gridCol w:w="180"/>
        <w:gridCol w:w="1165"/>
        <w:gridCol w:w="90"/>
        <w:gridCol w:w="995"/>
        <w:gridCol w:w="180"/>
        <w:gridCol w:w="6115"/>
      </w:tblGrid>
      <w:tr w:rsidR="007A5A8D">
        <w:trPr>
          <w:trHeight w:val="104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Point Awarded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28575">
                      <wp:extent cx="619760" cy="562610"/>
                      <wp:effectExtent l="0" t="0" r="28575" b="28575"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00" cy="56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46.55pt;width:48.7pt;height:44.2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7A5A8D">
            <w:pPr>
              <w:spacing w:after="0" w:line="240" w:lineRule="auto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t>: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D" w:rsidRDefault="00D6485D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753485" cy="553085"/>
                      <wp:effectExtent l="0" t="0" r="19050" b="19050"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3000" cy="5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A5A8D" w:rsidRDefault="007A5A8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45.05pt;width:295.45pt;height:43.4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5A8D" w:rsidRDefault="007A5A8D">
      <w:pPr>
        <w:spacing w:after="0" w:line="240" w:lineRule="auto"/>
      </w:pPr>
    </w:p>
    <w:p w:rsidR="007A5A8D" w:rsidRDefault="007A5A8D">
      <w:pPr>
        <w:spacing w:after="0" w:line="240" w:lineRule="auto"/>
      </w:pPr>
    </w:p>
    <w:p w:rsidR="007A5A8D" w:rsidRDefault="007A5A8D">
      <w:pPr>
        <w:spacing w:after="0" w:line="240" w:lineRule="auto"/>
      </w:pPr>
    </w:p>
    <w:p w:rsidR="007A5A8D" w:rsidRDefault="007A5A8D">
      <w:pPr>
        <w:spacing w:after="0" w:line="240" w:lineRule="auto"/>
      </w:pPr>
    </w:p>
    <w:p w:rsidR="007A5A8D" w:rsidRDefault="007A5A8D">
      <w:pPr>
        <w:spacing w:after="0" w:line="240" w:lineRule="auto"/>
      </w:pPr>
    </w:p>
    <w:p w:rsidR="007A5A8D" w:rsidRDefault="00D6485D">
      <w:pPr>
        <w:spacing w:after="0" w:line="240" w:lineRule="auto"/>
      </w:pPr>
      <w:r>
        <w:t>______________________________</w:t>
      </w:r>
      <w:r>
        <w:tab/>
      </w:r>
    </w:p>
    <w:p w:rsidR="007A5A8D" w:rsidRDefault="00D6485D">
      <w:pPr>
        <w:spacing w:after="0" w:line="240" w:lineRule="auto"/>
      </w:pPr>
      <w:r>
        <w:t xml:space="preserve">DSA Staff PIC </w:t>
      </w:r>
      <w:r>
        <w:tab/>
        <w:t xml:space="preserve">: </w:t>
      </w:r>
      <w:r>
        <w:tab/>
      </w:r>
      <w:r>
        <w:tab/>
      </w:r>
      <w:r>
        <w:tab/>
      </w:r>
      <w:r>
        <w:tab/>
      </w:r>
    </w:p>
    <w:p w:rsidR="007A5A8D" w:rsidRDefault="00D6485D">
      <w:pPr>
        <w:spacing w:after="0" w:line="240" w:lineRule="auto"/>
      </w:pPr>
      <w:r>
        <w:t>Date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7A5A8D" w:rsidRDefault="007A5A8D"/>
    <w:p w:rsidR="007A5A8D" w:rsidRDefault="007A5A8D"/>
    <w:sectPr w:rsidR="007A5A8D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D86"/>
    <w:multiLevelType w:val="multilevel"/>
    <w:tmpl w:val="B8504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E15450"/>
    <w:multiLevelType w:val="multilevel"/>
    <w:tmpl w:val="7D0CB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8D"/>
    <w:rsid w:val="007A5A8D"/>
    <w:rsid w:val="00D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2CEC"/>
  <w15:docId w15:val="{028AD18D-4A48-42D9-8B0B-4CA91C0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Alice Lim Bee Chee</cp:lastModifiedBy>
  <cp:revision>2</cp:revision>
  <dcterms:created xsi:type="dcterms:W3CDTF">2022-05-09T08:18:00Z</dcterms:created>
  <dcterms:modified xsi:type="dcterms:W3CDTF">2022-05-09T08:18:00Z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